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000599e74e49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BJARNE OG CHRISTIAN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BJARNE OG CHRISTIAN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3d3270c34145f7"/>
      <w:footerReference xmlns:r="http://schemas.openxmlformats.org/officeDocument/2006/relationships" w:type="default" r:id="R8b73883b628a4f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BJARNE OG CHRISTIAN INVEST AS   ·   Org.nr 989 266 594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BJARNE OG CHRISTIAN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3d3270c34145f7" /><Relationship Type="http://schemas.openxmlformats.org/officeDocument/2006/relationships/footer" Target="/word/footer1.xml" Id="R8b73883b628a4f0d" /></Relationships>
</file>