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13c98eefa41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49378fe5214093"/>
      <w:footerReference xmlns:r="http://schemas.openxmlformats.org/officeDocument/2006/relationships" w:type="default" r:id="R56322557600d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SANDRA INVEST AS   ·   Org.nr 989 264 397   ·   Øvre Skytterholmen 4   ·   6020 ÅLESUND   ·   Tlf. 70 27 70 00   ·   sandra@helland.no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9378fe5214093" /><Relationship Type="http://schemas.openxmlformats.org/officeDocument/2006/relationships/footer" Target="/word/footer1.xml" Id="R56322557600d4aaa" /></Relationships>
</file>