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2c96fc6e1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HEIFRO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HEIFRO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d713705934e57"/>
      <w:footerReference xmlns:r="http://schemas.openxmlformats.org/officeDocument/2006/relationships" w:type="default" r:id="Rcfc05d6ada62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HEIFRO AS   ·   Org.nr 989 259 997   ·   c/o Frode Årdal, Håvardtunvegen 12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HEIFRO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d713705934e57" /><Relationship Type="http://schemas.openxmlformats.org/officeDocument/2006/relationships/footer" Target="/word/footer1.xml" Id="Rcfc05d6ada6242fb" /></Relationships>
</file>