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3dd0e40af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SIVILARKITEKT LEIF LARSEN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LEIF LARSEN HOLDING AS</w:t>
      </w:r>
    </w:p>
    <w:sectPr>
      <w:headerReference xmlns:r="http://schemas.openxmlformats.org/officeDocument/2006/relationships" w:type="default" r:id="Rf06f228e267c4254"/>
      <w:footerReference xmlns:r="http://schemas.openxmlformats.org/officeDocument/2006/relationships" w:type="default" r:id="Ra0c0214d598c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LEIF LARSEN HOLDING AS   ·   Org.nr 989 254 405   ·   Langgata 87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LEIF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f228e267c4254" /><Relationship Type="http://schemas.openxmlformats.org/officeDocument/2006/relationships/footer" Target="/word/footer1.xml" Id="Ra0c0214d598c46ea" /></Relationships>
</file>