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b45724e91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KURT HAMRE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Fana,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KURT HAMRE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f455b68404c37"/>
      <w:footerReference xmlns:r="http://schemas.openxmlformats.org/officeDocument/2006/relationships" w:type="default" r:id="R6372bf1cfb1d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KURT HAMRE INVEST AS   ·   Org.nr 989 251 937   ·   Titlestadvegen 120   ·   5243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KURT HAMRE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f455b68404c37" /><Relationship Type="http://schemas.openxmlformats.org/officeDocument/2006/relationships/footer" Target="/word/footer1.xml" Id="R6372bf1cfb1d40e0" /></Relationships>
</file>