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e5b1c6aa0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1c157f4f0494a"/>
      <w:footerReference xmlns:r="http://schemas.openxmlformats.org/officeDocument/2006/relationships" w:type="default" r:id="Re2886380c859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TOWI AS   ·   Org.nr 989 250 787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1c157f4f0494a" /><Relationship Type="http://schemas.openxmlformats.org/officeDocument/2006/relationships/footer" Target="/word/footer1.xml" Id="Re2886380c8594897" /></Relationships>
</file>