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f6fc7c7ba4c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AEK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AEK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66c651000147ec"/>
      <w:footerReference xmlns:r="http://schemas.openxmlformats.org/officeDocument/2006/relationships" w:type="default" r:id="R65161f6ab95c42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AEK INVEST AS   ·   Org.nr 989 248 499   ·   Lienveien 41B   ·   3678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66c651000147ec" /><Relationship Type="http://schemas.openxmlformats.org/officeDocument/2006/relationships/footer" Target="/word/footer1.xml" Id="R65161f6ab95c423c" /></Relationships>
</file>