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d8c04563042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MOPAT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MOPAT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31b8bcb8d4d5e"/>
      <w:footerReference xmlns:r="http://schemas.openxmlformats.org/officeDocument/2006/relationships" w:type="default" r:id="R42e20b188cf7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MOPAT HOLDING AS   ·   Org.nr 989 246 909   ·   c/o Langseth Services AS, Ryensvingen 3   ·   0680 OSLO   ·   Tlf. 22 74 15 80   ·   ima@langsethservices.no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MOPAT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31b8bcb8d4d5e" /><Relationship Type="http://schemas.openxmlformats.org/officeDocument/2006/relationships/footer" Target="/word/footer1.xml" Id="R42e20b188cf74472" /></Relationships>
</file>