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1df88c62d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INVEST AS</w:t>
      </w:r>
    </w:p>
    <w:sectPr>
      <w:headerReference xmlns:r="http://schemas.openxmlformats.org/officeDocument/2006/relationships" w:type="default" r:id="R7409f2df3322472d"/>
      <w:footerReference xmlns:r="http://schemas.openxmlformats.org/officeDocument/2006/relationships" w:type="default" r:id="R20317331553a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INVEST AS   ·   Org.nr 989 246 739   ·   Sonja Henies vei 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9f2df3322472d" /><Relationship Type="http://schemas.openxmlformats.org/officeDocument/2006/relationships/footer" Target="/word/footer1.xml" Id="R20317331553a462f" /></Relationships>
</file>