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a8dd30a18c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76b9183ecd49bb"/>
      <w:footerReference xmlns:r="http://schemas.openxmlformats.org/officeDocument/2006/relationships" w:type="default" r:id="Raf4d30b13a7942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MAROM AS   ·   Org.nr 989 237 160   ·   Reme 13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76b9183ecd49bb" /><Relationship Type="http://schemas.openxmlformats.org/officeDocument/2006/relationships/footer" Target="/word/footer1.xml" Id="Raf4d30b13a7942aa" /></Relationships>
</file>