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59d9800ff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VELAND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VELAND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b25d516314d7b"/>
      <w:footerReference xmlns:r="http://schemas.openxmlformats.org/officeDocument/2006/relationships" w:type="default" r:id="R582f61ea7e78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VELAND HOLDING AS   ·   Org.nr 989 232 908   ·   Stallane 28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VELAND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b25d516314d7b" /><Relationship Type="http://schemas.openxmlformats.org/officeDocument/2006/relationships/footer" Target="/word/footer1.xml" Id="R582f61ea7e784e22" /></Relationships>
</file>