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c96b2ec29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EIMUND ØVSTHUS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EIMUND ØVSTHUS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f28afd7944976"/>
      <w:footerReference xmlns:r="http://schemas.openxmlformats.org/officeDocument/2006/relationships" w:type="default" r:id="Rfb5943733d08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EIMUND ØVSTHUS AS   ·   Org.nr 989 231 065   ·   c/o Eimund Øvsthus, Øvsthusvegen 53   ·   5282 LONEVÅG   ·   Tlf. 56 19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EIMUND ØVSTHUS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f28afd7944976" /><Relationship Type="http://schemas.openxmlformats.org/officeDocument/2006/relationships/footer" Target="/word/footer1.xml" Id="Rfb5943733d084cd6" /></Relationships>
</file>