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8ddbb4ca0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a5ea486ef041e9"/>
      <w:footerReference xmlns:r="http://schemas.openxmlformats.org/officeDocument/2006/relationships" w:type="default" r:id="Rfda45c6d5a6c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HOLDING AS   ·   Org.nr 989 228 374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5ea486ef041e9" /><Relationship Type="http://schemas.openxmlformats.org/officeDocument/2006/relationships/footer" Target="/word/footer1.xml" Id="Rfda45c6d5a6c4714" /></Relationships>
</file>