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3a0c6533a48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MIRAFLORES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MIRAFLORES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a5ae9bc3fd4bb4"/>
      <w:footerReference xmlns:r="http://schemas.openxmlformats.org/officeDocument/2006/relationships" w:type="default" r:id="R174e9ec46da5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MIRAFLORES HOLDING AS   ·   Org.nr 989 223 402   ·   Kronprinsens gate 41   ·   3290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MIRAFLORES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5ae9bc3fd4bb4" /><Relationship Type="http://schemas.openxmlformats.org/officeDocument/2006/relationships/footer" Target="/word/footer1.xml" Id="R174e9ec46da543b2" /></Relationships>
</file>