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118ced0364a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b46f11e8434fe9"/>
      <w:footerReference xmlns:r="http://schemas.openxmlformats.org/officeDocument/2006/relationships" w:type="default" r:id="Rfdc646e28761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POB AS   ·   Org.nr 989 220 330   ·   Stormyrvegen 187   ·   7517 HELL   ·   per.morten@lauvasenpukk.no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46f11e8434fe9" /><Relationship Type="http://schemas.openxmlformats.org/officeDocument/2006/relationships/footer" Target="/word/footer1.xml" Id="Rfdc646e287614c35" /></Relationships>
</file>