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55ae29a7e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M. DAHL INVEST AS</w:t>
      </w:r>
    </w:p>
    <w:sectPr>
      <w:headerReference xmlns:r="http://schemas.openxmlformats.org/officeDocument/2006/relationships" w:type="default" r:id="Rb9a75aa4317e4627"/>
      <w:footerReference xmlns:r="http://schemas.openxmlformats.org/officeDocument/2006/relationships" w:type="default" r:id="R90fc41574219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M. DAHL INVEST AS   ·   Org.nr 989 219 421   ·   Simen Workinns veg 24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M.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75aa4317e4627" /><Relationship Type="http://schemas.openxmlformats.org/officeDocument/2006/relationships/footer" Target="/word/footer1.xml" Id="R90fc4157421943d2" /></Relationships>
</file>