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1a4723e19b46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BRÅKEDALEN HOLDING AS</w:t>
      </w:r>
    </w:p>
    <w:sectPr>
      <w:headerReference xmlns:r="http://schemas.openxmlformats.org/officeDocument/2006/relationships" w:type="default" r:id="R0a80a56c08704bda"/>
      <w:footerReference xmlns:r="http://schemas.openxmlformats.org/officeDocument/2006/relationships" w:type="default" r:id="R230d2da1ca6145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BRÅKEDALEN HOLDING AS   ·   Org.nr 989 218 549   ·   c/o Eriksen &amp; Jensen AS, Frysjaveien 33D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BRÅKEDALEN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80a56c08704bda" /><Relationship Type="http://schemas.openxmlformats.org/officeDocument/2006/relationships/footer" Target="/word/footer1.xml" Id="R230d2da1ca614576" /></Relationships>
</file>