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32ec33eb394f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JULA05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 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 Ervik,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JULA05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109097e15641c6"/>
      <w:footerReference xmlns:r="http://schemas.openxmlformats.org/officeDocument/2006/relationships" w:type="default" r:id="R49cc7e1571564a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JULA05 AS   ·   Org.nr 989 218 344   ·   Våganeset 36A   ·   5106 ØVRE 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JULA05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109097e15641c6" /><Relationship Type="http://schemas.openxmlformats.org/officeDocument/2006/relationships/footer" Target="/word/footer1.xml" Id="R49cc7e1571564a5e" /></Relationships>
</file>