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b84a3776d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EGIL HODNELAND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EGIL HODNELAND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3f7faf2814427e"/>
      <w:footerReference xmlns:r="http://schemas.openxmlformats.org/officeDocument/2006/relationships" w:type="default" r:id="Rd5269aee0639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EGIL HODNELAND HOLDING AS   ·   Org.nr 989 215 876   ·   Kuventrævegen 27   ·   5210 OS   ·   Tlf. 56 30 20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EGIL HODNELAND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f7faf2814427e" /><Relationship Type="http://schemas.openxmlformats.org/officeDocument/2006/relationships/footer" Target="/word/footer1.xml" Id="Rd5269aee06394931" /></Relationships>
</file>