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e6c76a7822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KALLE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KALLE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61adf20de428e"/>
      <w:footerReference xmlns:r="http://schemas.openxmlformats.org/officeDocument/2006/relationships" w:type="default" r:id="R4c6b5c955a0a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KALLE KAPITAL AS   ·   Org.nr 989 215 698   ·   Guldalsgata 29   ·   1467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KALLE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61adf20de428e" /><Relationship Type="http://schemas.openxmlformats.org/officeDocument/2006/relationships/footer" Target="/word/footer1.xml" Id="R4c6b5c955a0a4db6" /></Relationships>
</file>