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bd661713a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KAYS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Sirevåg,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d79a98b4751f4407"/>
      <w:footerReference xmlns:r="http://schemas.openxmlformats.org/officeDocument/2006/relationships" w:type="default" r:id="R84e68e9bf3bc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a98b4751f4407" /><Relationship Type="http://schemas.openxmlformats.org/officeDocument/2006/relationships/footer" Target="/word/footer1.xml" Id="R84e68e9bf3bc4c34" /></Relationships>
</file>