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2ce6bc653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5334a2dfd484f"/>
      <w:footerReference xmlns:r="http://schemas.openxmlformats.org/officeDocument/2006/relationships" w:type="default" r:id="Re9891838fb4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 HOLDING AS   ·   Org.nr 989 201 409   ·   Rosnesstranda 1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5334a2dfd484f" /><Relationship Type="http://schemas.openxmlformats.org/officeDocument/2006/relationships/footer" Target="/word/footer1.xml" Id="Re9891838fb4f429f" /></Relationships>
</file>