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ba89d5c74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16b4317f94efe"/>
      <w:footerReference xmlns:r="http://schemas.openxmlformats.org/officeDocument/2006/relationships" w:type="default" r:id="Rf9546e2d0d3f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HYTECH AS   ·   Org.nr 989 199 048   ·   Plogfabrikkvegen 12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16b4317f94efe" /><Relationship Type="http://schemas.openxmlformats.org/officeDocument/2006/relationships/footer" Target="/word/footer1.xml" Id="Rf9546e2d0d3f40e5" /></Relationships>
</file>