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0523b854fa41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RODIUM AS</w:t>
      </w:r>
    </w:p>
    <w:sectPr>
      <w:headerReference xmlns:r="http://schemas.openxmlformats.org/officeDocument/2006/relationships" w:type="default" r:id="R084cb066b3494bf0"/>
      <w:footerReference xmlns:r="http://schemas.openxmlformats.org/officeDocument/2006/relationships" w:type="default" r:id="Rd3ae706c9ff644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RODIUM AS   ·   Org.nr 989 199 021   ·   Skjefteveien 16   ·   7713 STEINKJER   ·   asbjorn@rodum.no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4cb066b3494bf0" /><Relationship Type="http://schemas.openxmlformats.org/officeDocument/2006/relationships/footer" Target="/word/footer1.xml" Id="Rd3ae706c9ff644df" /></Relationships>
</file>