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6fb25bcd4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SCHEI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SCHEI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d661a406384a83"/>
      <w:footerReference xmlns:r="http://schemas.openxmlformats.org/officeDocument/2006/relationships" w:type="default" r:id="R8ba4a542a85e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SCHEI INVEST AS   ·   Org.nr 989 190 377   ·   Auglendsmyrå 4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SCHEI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661a406384a83" /><Relationship Type="http://schemas.openxmlformats.org/officeDocument/2006/relationships/footer" Target="/word/footer1.xml" Id="R8ba4a542a85e4725" /></Relationships>
</file>