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f827be0dc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STRØNDI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STRØNDI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a538b3b634c5f"/>
      <w:footerReference xmlns:r="http://schemas.openxmlformats.org/officeDocument/2006/relationships" w:type="default" r:id="R94115283bbbe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STRØNDI AS   ·   Org.nr 989 190 288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STRØNDI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a538b3b634c5f" /><Relationship Type="http://schemas.openxmlformats.org/officeDocument/2006/relationships/footer" Target="/word/footer1.xml" Id="R94115283bbbe4c55" /></Relationships>
</file>