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954b75e01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DOVLAND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DOVLAND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79e0268a8c478b"/>
      <w:footerReference xmlns:r="http://schemas.openxmlformats.org/officeDocument/2006/relationships" w:type="default" r:id="R4f2d891d4929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DOVLAND HOLDING AS   ·   Org.nr 989 188 313   ·   Gravane 12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9e0268a8c478b" /><Relationship Type="http://schemas.openxmlformats.org/officeDocument/2006/relationships/footer" Target="/word/footer1.xml" Id="R4f2d891d492942ed" /></Relationships>
</file>