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54da64dfd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DTK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DTK AS</w:t>
      </w:r>
    </w:p>
    <w:sectPr>
      <w:headerReference xmlns:r="http://schemas.openxmlformats.org/officeDocument/2006/relationships" w:type="default" r:id="Rf53451f8948b4003"/>
      <w:footerReference xmlns:r="http://schemas.openxmlformats.org/officeDocument/2006/relationships" w:type="default" r:id="Rb9152eed3ba4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451f8948b4003" /><Relationship Type="http://schemas.openxmlformats.org/officeDocument/2006/relationships/footer" Target="/word/footer1.xml" Id="Rb9152eed3ba44fd7" /></Relationships>
</file>