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2fba9619f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AA-DJUPVIK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AA-DJUPVIK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e17b22de34c8a"/>
      <w:footerReference xmlns:r="http://schemas.openxmlformats.org/officeDocument/2006/relationships" w:type="default" r:id="Rc40b14cc546e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AA-DJUPVIK INVEST AS   ·   Org.nr 989 175 165   ·   c/o Kurt Djupvik   ·   6829 HYEN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AA-DJUPVIK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e17b22de34c8a" /><Relationship Type="http://schemas.openxmlformats.org/officeDocument/2006/relationships/footer" Target="/word/footer1.xml" Id="Rc40b14cc546e4130" /></Relationships>
</file>