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e46753886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HAGU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HAGU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18929b2c54f39"/>
      <w:footerReference xmlns:r="http://schemas.openxmlformats.org/officeDocument/2006/relationships" w:type="default" r:id="Raf0074e527f0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HAGU MONTASJE AS   ·   Org.nr 989 170 279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HAGU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18929b2c54f39" /><Relationship Type="http://schemas.openxmlformats.org/officeDocument/2006/relationships/footer" Target="/word/footer1.xml" Id="Raf0074e527f043bb" /></Relationships>
</file>