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784664e95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41f3b6169402f"/>
      <w:footerReference xmlns:r="http://schemas.openxmlformats.org/officeDocument/2006/relationships" w:type="default" r:id="R2cbf8f90bb73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HANSEN HOLDING AS   ·   Org.nr 989 162 268   ·   v/ Kjetil Hansen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41f3b6169402f" /><Relationship Type="http://schemas.openxmlformats.org/officeDocument/2006/relationships/footer" Target="/word/footer1.xml" Id="R2cbf8f90bb7349c8" /></Relationships>
</file>