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bc479cb9b44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FASHION WEEK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ecb1e20deaa448b0"/>
      <w:footerReference xmlns:r="http://schemas.openxmlformats.org/officeDocument/2006/relationships" w:type="default" r:id="Rbc99b32a210d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1e20deaa448b0" /><Relationship Type="http://schemas.openxmlformats.org/officeDocument/2006/relationships/footer" Target="/word/footer1.xml" Id="Rbc99b32a210d410b" /></Relationships>
</file>