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bfa422a57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97bdeaa3091f4c02"/>
      <w:footerReference xmlns:r="http://schemas.openxmlformats.org/officeDocument/2006/relationships" w:type="default" r:id="Ra29700814e27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deaa3091f4c02" /><Relationship Type="http://schemas.openxmlformats.org/officeDocument/2006/relationships/footer" Target="/word/footer1.xml" Id="Ra29700814e27493b" /></Relationships>
</file>