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8050976db46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STOREBRAND FINANSIELL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STOREBRAND FINANSIELL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252b0dd28d4769"/>
      <w:footerReference xmlns:r="http://schemas.openxmlformats.org/officeDocument/2006/relationships" w:type="default" r:id="Rcd51e5242636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STOREBRAND FINANSIELL RÅDGIVNING AS   ·   Org.nr 989 150 200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STOREBRAND FINANSIELL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52b0dd28d4769" /><Relationship Type="http://schemas.openxmlformats.org/officeDocument/2006/relationships/footer" Target="/word/footer1.xml" Id="Rcd51e52426364e0a" /></Relationships>
</file>