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626695f96e4a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 AMDAL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 AMDAL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12d1363f2f44c2"/>
      <w:footerReference xmlns:r="http://schemas.openxmlformats.org/officeDocument/2006/relationships" w:type="default" r:id="Reb22762242994d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AMDAL HOLDING AS   ·   Org.nr 989 148 222   ·   Glimmerveien 2   ·   4027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AMDAL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12d1363f2f44c2" /><Relationship Type="http://schemas.openxmlformats.org/officeDocument/2006/relationships/footer" Target="/word/footer1.xml" Id="Reb22762242994d14" /></Relationships>
</file>