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a9b686632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3e5ad9296492c"/>
      <w:footerReference xmlns:r="http://schemas.openxmlformats.org/officeDocument/2006/relationships" w:type="default" r:id="R6fd003c7c63e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ALSTAD HOLDING AS   ·   Org.nr 989 128 019   ·   Mellomila 34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3e5ad9296492c" /><Relationship Type="http://schemas.openxmlformats.org/officeDocument/2006/relationships/footer" Target="/word/footer1.xml" Id="R6fd003c7c63e4713" /></Relationships>
</file>