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603e5525c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50d432a3104a3c"/>
      <w:footerReference xmlns:r="http://schemas.openxmlformats.org/officeDocument/2006/relationships" w:type="default" r:id="R8997de22340e44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TOB INVEST AS   ·   Org.nr 989 116 592   ·   c/o Tor Ove Bråthen, Kjøita 59   ·   4630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0d432a3104a3c" /><Relationship Type="http://schemas.openxmlformats.org/officeDocument/2006/relationships/footer" Target="/word/footer1.xml" Id="R8997de22340e4446" /></Relationships>
</file>