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e579a7a2b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ESER AS.</w:t>
      </w:r>
    </w:p>
    <w:sectPr>
      <w:headerReference xmlns:r="http://schemas.openxmlformats.org/officeDocument/2006/relationships" w:type="default" r:id="R90c61496debd4378"/>
      <w:footerReference xmlns:r="http://schemas.openxmlformats.org/officeDocument/2006/relationships" w:type="default" r:id="R3944051b8323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61496debd4378" /><Relationship Type="http://schemas.openxmlformats.org/officeDocument/2006/relationships/footer" Target="/word/footer1.xml" Id="R3944051b8323471e" /></Relationships>
</file>