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27a490e0184b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PITOPA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PITOPA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bf0598cfe44c3f"/>
      <w:footerReference xmlns:r="http://schemas.openxmlformats.org/officeDocument/2006/relationships" w:type="default" r:id="R0da32260f47c44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PITOPA HOLDING AS   ·   Org.nr 989 108 387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PITOPA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bf0598cfe44c3f" /><Relationship Type="http://schemas.openxmlformats.org/officeDocument/2006/relationships/footer" Target="/word/footer1.xml" Id="R0da32260f47c44ad" /></Relationships>
</file>