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a15b1918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MESSEBYGGET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MESSEBYGGET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77d2a728f4ff4"/>
      <w:footerReference xmlns:r="http://schemas.openxmlformats.org/officeDocument/2006/relationships" w:type="default" r:id="R91c3e3b37103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MESSEBYGGET AS   ·   Org.nr 989 099 744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MESSEBYGGET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77d2a728f4ff4" /><Relationship Type="http://schemas.openxmlformats.org/officeDocument/2006/relationships/footer" Target="/word/footer1.xml" Id="R91c3e3b3710346f3" /></Relationships>
</file>