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1d123fa98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HOJEM &amp;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HOJEM &amp;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f284160e34fe6"/>
      <w:footerReference xmlns:r="http://schemas.openxmlformats.org/officeDocument/2006/relationships" w:type="default" r:id="R26faaf7b7dcf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HOJEM &amp; OLSEN AS   ·   Org.nr 989 095 560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HOJEM &amp;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f284160e34fe6" /><Relationship Type="http://schemas.openxmlformats.org/officeDocument/2006/relationships/footer" Target="/word/footer1.xml" Id="R26faaf7b7dcf43a5" /></Relationships>
</file>