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856b2bbb3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7735fe279b40a8"/>
      <w:footerReference xmlns:r="http://schemas.openxmlformats.org/officeDocument/2006/relationships" w:type="default" r:id="Re5bd345f31b4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HØSE AS   ·   Org.nr 989 088 548   ·   Bauneveien 7A   ·   4328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735fe279b40a8" /><Relationship Type="http://schemas.openxmlformats.org/officeDocument/2006/relationships/footer" Target="/word/footer1.xml" Id="Re5bd345f31b441ae" /></Relationships>
</file>