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2ad39b683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PVC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PVC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0e0c5f76d4250"/>
      <w:footerReference xmlns:r="http://schemas.openxmlformats.org/officeDocument/2006/relationships" w:type="default" r:id="Rfcacde0db77b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PVC HOLDING AS   ·   Org.nr 989 084 038   ·   Voll terrasse 9   ·   1358 JAR   ·   Tlf. 67 15 85 66   ·   cecilie@boltcommunication.no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PVC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0e0c5f76d4250" /><Relationship Type="http://schemas.openxmlformats.org/officeDocument/2006/relationships/footer" Target="/word/footer1.xml" Id="Rfcacde0db77b468d" /></Relationships>
</file>