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15215d6a0744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DØRMÆNEN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DØRMÆNEN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e3483ed8704c3e"/>
      <w:footerReference xmlns:r="http://schemas.openxmlformats.org/officeDocument/2006/relationships" w:type="default" r:id="R3a9bed76a63140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DØRMÆNEN HOLDING AS   ·   Org.nr 989 080 067   ·   Lyngnesvegen 42   ·   5354 STRAUME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DØRMÆNEN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e3483ed8704c3e" /><Relationship Type="http://schemas.openxmlformats.org/officeDocument/2006/relationships/footer" Target="/word/footer1.xml" Id="R3a9bed76a63140a0" /></Relationships>
</file>