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e899edb7d48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1f231ec5aa41ba"/>
      <w:footerReference xmlns:r="http://schemas.openxmlformats.org/officeDocument/2006/relationships" w:type="default" r:id="Ra186319c2fa8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SOLLIE HOLDING AS   ·   Org.nr 989 076 272   ·   Moen   ·   4950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f231ec5aa41ba" /><Relationship Type="http://schemas.openxmlformats.org/officeDocument/2006/relationships/footer" Target="/word/footer1.xml" Id="Ra186319c2fa84db6" /></Relationships>
</file>