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6c6ce296814f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RAMSLI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Godvik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Godvik,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RAMSLI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a70dca9e7344e27"/>
      <w:footerReference xmlns:r="http://schemas.openxmlformats.org/officeDocument/2006/relationships" w:type="default" r:id="R31d458073c7b4b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RAMSLI HOLDING AS   ·   Org.nr 989 074 903   ·   Janaflaten 50   ·   5179 GODVIK   ·   Tlf. 55 93 18 60   ·   frode@hageanlegg.no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RAMSLI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70dca9e7344e27" /><Relationship Type="http://schemas.openxmlformats.org/officeDocument/2006/relationships/footer" Target="/word/footer1.xml" Id="R31d458073c7b4b27" /></Relationships>
</file>