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09549eb08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fbc00dac6d164c7b"/>
      <w:footerReference xmlns:r="http://schemas.openxmlformats.org/officeDocument/2006/relationships" w:type="default" r:id="R3e7cbca74b7e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00dac6d164c7b" /><Relationship Type="http://schemas.openxmlformats.org/officeDocument/2006/relationships/footer" Target="/word/footer1.xml" Id="R3e7cbca74b7e4100" /></Relationships>
</file>