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eec8835bb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HARDCORE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HARDCORE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1e240d4f94a03"/>
      <w:footerReference xmlns:r="http://schemas.openxmlformats.org/officeDocument/2006/relationships" w:type="default" r:id="R1aa5e3e49c51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HARDCORE INVEST AS   ·   Org.nr 989 062 271   ·   c/o Bjørn Kenneth Hansen, Lingelemveien 36   ·   3225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HARDCORE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1e240d4f94a03" /><Relationship Type="http://schemas.openxmlformats.org/officeDocument/2006/relationships/footer" Target="/word/footer1.xml" Id="R1aa5e3e49c514baa" /></Relationships>
</file>