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d4099aec9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c21d13e9140cb"/>
      <w:footerReference xmlns:r="http://schemas.openxmlformats.org/officeDocument/2006/relationships" w:type="default" r:id="R8d90afe07a4b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BRIGG AS   ·   Org.nr 989 057 901   ·   Brinkvegen 47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c21d13e9140cb" /><Relationship Type="http://schemas.openxmlformats.org/officeDocument/2006/relationships/footer" Target="/word/footer1.xml" Id="R8d90afe07a4b45af" /></Relationships>
</file>