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04f2c585164d9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Hitra,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KRISTIAL AS</w:t>
      </w:r>
    </w:p>
    <w:sectPr>
      <w:headerReference xmlns:r="http://schemas.openxmlformats.org/officeDocument/2006/relationships" w:type="default" r:id="R65b189ab0ab14045"/>
      <w:footerReference xmlns:r="http://schemas.openxmlformats.org/officeDocument/2006/relationships" w:type="default" r:id="Rc634e5ba036847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KRISTIAL AS   ·   Org.nr 989 052 012   ·   Glørstad   ·   7240 HITRA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KRISTIAL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b189ab0ab14045" /><Relationship Type="http://schemas.openxmlformats.org/officeDocument/2006/relationships/footer" Target="/word/footer1.xml" Id="Rc634e5ba03684739" /></Relationships>
</file>